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85CC" w14:textId="350C719C" w:rsidR="005C6A1C" w:rsidRPr="00ED5D58" w:rsidRDefault="005C6A1C" w:rsidP="00ED5D58">
      <w:pPr>
        <w:widowControl/>
        <w:spacing w:after="0" w:line="240" w:lineRule="auto"/>
        <w:jc w:val="center"/>
        <w:rPr>
          <w:rFonts w:ascii="宋体" w:hAnsi="宋体" w:cs="宋体" w:hint="eastAsia"/>
          <w:b/>
          <w:bCs/>
          <w:color w:val="292929"/>
          <w:kern w:val="0"/>
          <w:sz w:val="36"/>
          <w:szCs w:val="36"/>
          <w14:ligatures w14:val="none"/>
        </w:rPr>
      </w:pPr>
      <w:r w:rsidRPr="00ED5D58">
        <w:rPr>
          <w:rFonts w:ascii="宋体" w:hAnsi="宋体" w:cs="宋体" w:hint="eastAsia"/>
          <w:b/>
          <w:bCs/>
          <w:color w:val="292929"/>
          <w:kern w:val="0"/>
          <w:sz w:val="36"/>
          <w:szCs w:val="36"/>
          <w14:ligatures w14:val="none"/>
        </w:rPr>
        <w:t>《</w:t>
      </w:r>
      <w:bookmarkStart w:id="0" w:name="OLE_LINK2"/>
      <w:r w:rsidRPr="00ED5D58">
        <w:rPr>
          <w:rFonts w:ascii="宋体" w:hAnsi="宋体" w:cs="宋体" w:hint="eastAsia"/>
          <w:b/>
          <w:bCs/>
          <w:color w:val="292929"/>
          <w:kern w:val="0"/>
          <w:sz w:val="36"/>
          <w:szCs w:val="36"/>
          <w14:ligatures w14:val="none"/>
        </w:rPr>
        <w:t>心血管康复医学杂志</w:t>
      </w:r>
      <w:bookmarkEnd w:id="0"/>
      <w:r w:rsidRPr="00ED5D58">
        <w:rPr>
          <w:rFonts w:ascii="宋体" w:hAnsi="宋体" w:cs="宋体" w:hint="eastAsia"/>
          <w:b/>
          <w:bCs/>
          <w:color w:val="292929"/>
          <w:kern w:val="0"/>
          <w:sz w:val="36"/>
          <w:szCs w:val="36"/>
          <w14:ligatures w14:val="none"/>
        </w:rPr>
        <w:t>》投稿须知</w:t>
      </w:r>
    </w:p>
    <w:p w14:paraId="1C0FBC47" w14:textId="7DEE5962" w:rsidR="005C6A1C" w:rsidRPr="005C6A1C" w:rsidRDefault="005C6A1C" w:rsidP="005C6A1C">
      <w:pPr>
        <w:widowControl/>
        <w:spacing w:after="0" w:line="240" w:lineRule="auto"/>
        <w:ind w:firstLine="420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《</w:t>
      </w:r>
      <w:r w:rsidRPr="005C6A1C">
        <w:rPr>
          <w:rFonts w:ascii="宋体" w:hAnsi="宋体" w:cs="宋体" w:hint="eastAsia"/>
          <w:color w:val="292929"/>
          <w:kern w:val="0"/>
          <w:sz w:val="21"/>
          <w:szCs w:val="21"/>
          <w14:ligatures w14:val="none"/>
        </w:rPr>
        <w:t>心血管康复医学杂志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》系福建省科学技术学会主管、</w:t>
      </w:r>
      <w:r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福建省康复医学会、中国康复医学会联合主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办、国内公开发行的</w:t>
      </w:r>
      <w:r w:rsidR="00ED5D58">
        <w:rPr>
          <w:rFonts w:ascii="瀹嬩綋" w:eastAsia="瀹嬩綋" w:hAnsi="宋体" w:cs="宋体" w:hint="eastAsia"/>
          <w:kern w:val="0"/>
          <w:sz w:val="21"/>
          <w:szCs w:val="21"/>
          <w14:ligatures w14:val="none"/>
        </w:rPr>
        <w:t>心血管康复领域核心期刊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</w:t>
      </w:r>
      <w:r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双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月刊，大16开，逢</w:t>
      </w:r>
      <w:r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双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月末出版。本刊主要报道</w:t>
      </w:r>
      <w:r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康复论著、临床研究、基础研究、康复护理、综述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等栏目。</w:t>
      </w:r>
    </w:p>
    <w:p w14:paraId="22B6A91D" w14:textId="77777777" w:rsidR="005C6A1C" w:rsidRPr="005C6A1C" w:rsidRDefault="005C6A1C" w:rsidP="00ED5D58">
      <w:pPr>
        <w:widowControl/>
        <w:spacing w:after="0" w:line="240" w:lineRule="auto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br/>
      </w:r>
      <w:r w:rsidRPr="005C6A1C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>投稿注意事项</w:t>
      </w:r>
    </w:p>
    <w:p w14:paraId="548295A6" w14:textId="5D0650FB" w:rsidR="005C6A1C" w:rsidRPr="005C6A1C" w:rsidRDefault="005C6A1C" w:rsidP="005C6A1C">
      <w:pPr>
        <w:widowControl/>
        <w:spacing w:after="0" w:line="240" w:lineRule="auto"/>
        <w:ind w:firstLine="420"/>
        <w:jc w:val="both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1.</w:t>
      </w:r>
      <w:r w:rsidR="008910BB" w:rsidRPr="008910BB">
        <w:rPr>
          <w:rFonts w:ascii="瀹嬩綋" w:eastAsia="瀹嬩綋" w:hAnsi="宋体" w:cs="宋体"/>
          <w:color w:val="292929"/>
          <w:kern w:val="0"/>
          <w:sz w:val="21"/>
          <w:szCs w:val="21"/>
          <w14:ligatures w14:val="none"/>
        </w:rPr>
        <w:t>稿件内容要求真实可靠、科学规范、逻辑严谨、兼具实用意义</w:t>
      </w:r>
      <w:r w:rsidR="008910BB" w:rsidRPr="00891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，内容需有新意，论点清晰、数据可靠。如课题获基金项目支持，需注明并附上相关证明材料；涉及伦理审查的论文，须提供伦理审批文件。文稿需保证原创性，避免与已有研究高度重复，否则将不予录用。作者对文稿及配图独立承担责任，引用他人图片须获得原作者授权并注明，若发生版权侵权等问题，本刊不承担连带责任。</w:t>
      </w:r>
    </w:p>
    <w:p w14:paraId="30B3F286" w14:textId="01DA0CBC" w:rsidR="005C6A1C" w:rsidRPr="005C6A1C" w:rsidRDefault="005C6A1C" w:rsidP="005C6A1C">
      <w:pPr>
        <w:widowControl/>
        <w:spacing w:after="0" w:line="240" w:lineRule="auto"/>
        <w:ind w:firstLine="420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2.</w:t>
      </w:r>
      <w:r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来稿必须符合我刊主旨，其他学科如肿瘤、妇科、骨科等不相关主题的稿件一律不收。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来稿时必须写明作者的单位、邮政编码和联系电话，以便联系。</w:t>
      </w:r>
      <w:r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请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勿一稿多投。</w:t>
      </w:r>
    </w:p>
    <w:p w14:paraId="026BC3C5" w14:textId="1A7D439D" w:rsidR="005C6A1C" w:rsidRPr="005C6A1C" w:rsidRDefault="005C6A1C" w:rsidP="005C6A1C">
      <w:pPr>
        <w:widowControl/>
        <w:spacing w:after="0" w:line="240" w:lineRule="auto"/>
        <w:ind w:firstLine="420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3.查询稿件</w:t>
      </w:r>
      <w:r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请通过</w:t>
      </w:r>
      <w:r w:rsidR="00891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网站作者登入后台查询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。凡退回作者修改的稿件，</w:t>
      </w:r>
      <w:r w:rsidR="00372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请及时按要求修改好后返回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</w:t>
      </w:r>
      <w:proofErr w:type="gramStart"/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本刊对</w:t>
      </w:r>
      <w:proofErr w:type="gramEnd"/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来稿有删改权。</w:t>
      </w:r>
      <w:r w:rsidR="00372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对于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外</w:t>
      </w:r>
      <w:proofErr w:type="gramStart"/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审专家</w:t>
      </w:r>
      <w:proofErr w:type="gramEnd"/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认为研究设计不合理、数据严重违背实际等，或</w:t>
      </w:r>
      <w:proofErr w:type="gramStart"/>
      <w:r w:rsidR="00372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修稿过程</w:t>
      </w:r>
      <w:proofErr w:type="gramEnd"/>
      <w:r w:rsidR="00372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中出现严重学术不端行为者（如篡改数据、更换一作等），</w:t>
      </w:r>
      <w:proofErr w:type="gramStart"/>
      <w:r w:rsidR="00372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或者退修次数</w:t>
      </w:r>
      <w:proofErr w:type="gramEnd"/>
      <w:r w:rsidR="00372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过多，问题始终无法改正的，予以退稿。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录用</w:t>
      </w:r>
      <w:r w:rsidR="00372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通知上告知发表刊期、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版面费及审稿费</w:t>
      </w:r>
      <w:r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，作者还需按我刊给出的模板，填写介绍信和授权转让书，签字、盖章扫描后发回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</w:t>
      </w:r>
      <w:r w:rsidR="00372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对于录用通知发出超过一个月</w:t>
      </w:r>
      <w:proofErr w:type="gramStart"/>
      <w:r w:rsidR="00372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不</w:t>
      </w:r>
      <w:proofErr w:type="gramEnd"/>
      <w:r w:rsidR="003720BB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缴费的作者，邮件予以通知，不再按录用通知上的发表日期予以安排；若后续作者缴费，再根据当前实际情况酌情安排</w:t>
      </w:r>
    </w:p>
    <w:p w14:paraId="7B41FBCF" w14:textId="718F544E" w:rsidR="005C6A1C" w:rsidRPr="005C6A1C" w:rsidRDefault="005C6A1C" w:rsidP="005C6A1C">
      <w:pPr>
        <w:widowControl/>
        <w:spacing w:after="0" w:line="240" w:lineRule="auto"/>
        <w:ind w:firstLine="420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br/>
      </w:r>
      <w:r w:rsidRPr="005C6A1C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>稿件要求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 </w:t>
      </w:r>
    </w:p>
    <w:p w14:paraId="2D662A97" w14:textId="69F87A85" w:rsidR="005C6A1C" w:rsidRPr="005C6A1C" w:rsidRDefault="005C6A1C" w:rsidP="005C6A1C">
      <w:pPr>
        <w:widowControl/>
        <w:spacing w:after="0" w:line="240" w:lineRule="auto"/>
        <w:ind w:firstLine="420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>1. 文题及署名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 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文题要简明确切，一般不超过20个宇，文题太长时可增加小标题。题名中尽量不用外文和缩略语。署名者应为文章的真实作者</w:t>
      </w:r>
      <w:r w:rsidR="008A28A8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，所有作者姓名都要逐个写出，英文摘要同理；投稿以后，不允许更改作者姓名和顺序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</w:t>
      </w:r>
      <w:r w:rsidR="008A28A8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文档最开头补充</w:t>
      </w:r>
      <w:proofErr w:type="gramStart"/>
      <w:r w:rsidR="008A28A8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一</w:t>
      </w:r>
      <w:proofErr w:type="gramEnd"/>
      <w:r w:rsidR="008A28A8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作姓名手机号，通讯作者姓名E-mail(不影响中文标题下面的姓名)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</w:t>
      </w:r>
    </w:p>
    <w:p w14:paraId="437CAD1C" w14:textId="2B8AD888" w:rsidR="005C6A1C" w:rsidRPr="005C6A1C" w:rsidRDefault="005C6A1C" w:rsidP="005C6A1C">
      <w:pPr>
        <w:widowControl/>
        <w:spacing w:after="0" w:line="240" w:lineRule="auto"/>
        <w:ind w:firstLine="420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>2. 摘要与关键词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 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论文需有摘要(</w:t>
      </w:r>
      <w:r w:rsidR="008A28A8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2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50字以内)及关键词(3-6个)，均另起一行写在标题和作者及单位下方。摘要按目的、方法、结果、结论格式书写，关键词词间加分号隔开，关键词尽量采用《</w:t>
      </w:r>
      <w:proofErr w:type="spellStart"/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Indcx</w:t>
      </w:r>
      <w:proofErr w:type="spellEnd"/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 xml:space="preserve"> Medicus》词表上的主题词，并按中国科协学会学术部有关关键词的要求书写。中译名以全国自然科学名词审定委员会公布的《医学名称》和《医学主题词注释字顺表》为准。英文摘要中的英文题名、作者、单位、摘要、关键词等均应与中文内容相一致。</w:t>
      </w:r>
    </w:p>
    <w:p w14:paraId="2109E53D" w14:textId="65717643" w:rsidR="005C6A1C" w:rsidRPr="005C6A1C" w:rsidRDefault="005C6A1C" w:rsidP="00966E12">
      <w:pPr>
        <w:widowControl/>
        <w:spacing w:after="0" w:line="240" w:lineRule="auto"/>
        <w:ind w:firstLine="420"/>
        <w:jc w:val="both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>3. 正文及层次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 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临床研究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一般分为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前言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、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研究对象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和方法、结果、讨论、参考文献5部分。层次一般分为1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、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1.1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、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1.1.1。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对于1、1.1这种一级二级标题，写完后另起一行；对于1.1.1这种三级标题，写完后冒号，再开始写下面的内容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。夹在段落内连排的序号可用圈码，如①、②、③……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；各分点结尾用分号，最后一点结尾用句号。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对于诊断标准，应当参考最新的指南或共识。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一般量词、序词均用阿拉伯数字，全文前后应一致。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组名称要简要易懂，全文一致，且符合文章类型；如RCT类研究，不能写“观察组”，应当是“干预组”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对于横断面研究，是无法确定因果关系的，文中不能使用暗示因果关系的用词，包括但不限于“影响”“影响因素”“预测”等。综述文章，</w:t>
      </w:r>
      <w:r w:rsidR="00AC366F" w:rsidRP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建议正文中重要的参考文献，</w:t>
      </w:r>
      <w:proofErr w:type="gramStart"/>
      <w:r w:rsidR="00AC366F" w:rsidRP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需介绍</w:t>
      </w:r>
      <w:proofErr w:type="gramEnd"/>
      <w:r w:rsidR="00AC366F" w:rsidRP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引用的研究类型（如RCT，队列研究等），样本量，主要结果数据（如OR值，95%CI）,以增加可读性</w:t>
      </w:r>
      <w:r w:rsidR="00AC366F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对于临床研究的讨论部分，</w:t>
      </w:r>
      <w:r w:rsidR="00966E12" w:rsidRP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第1段简要总结本研究主要发现，一句话说明研究意义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；</w:t>
      </w:r>
      <w:r w:rsidR="00966E12" w:rsidRP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第2段：比较本研究与既往相关研究的异同，重点突出异，分析可能的解释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；</w:t>
      </w:r>
      <w:r w:rsidR="00966E12" w:rsidRP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第3段：分析</w:t>
      </w:r>
      <w:r w:rsidR="00966E12" w:rsidRP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lastRenderedPageBreak/>
        <w:t>本研究结果的可能解释（这里，为什么这些指标可以预测结局）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；</w:t>
      </w:r>
      <w:r w:rsidR="00966E12" w:rsidRP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第4段：研究局限性（从样本来源，样本代表性，研究设计（如回顾性设计），未测量变量，随访期限短等进行讨论）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；</w:t>
      </w:r>
      <w:r w:rsidR="00966E12" w:rsidRP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第5段，总结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</w:t>
      </w:r>
    </w:p>
    <w:p w14:paraId="13AC1560" w14:textId="5F546373" w:rsidR="005C6A1C" w:rsidRPr="005C6A1C" w:rsidRDefault="005C6A1C" w:rsidP="00966E12">
      <w:pPr>
        <w:widowControl/>
        <w:spacing w:after="0" w:line="240" w:lineRule="auto"/>
        <w:ind w:firstLine="420"/>
        <w:jc w:val="both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 xml:space="preserve">4. </w:t>
      </w:r>
      <w:r w:rsidR="00966E12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>研究所用的</w:t>
      </w:r>
      <w:r w:rsidRPr="005C6A1C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>表和图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 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表格采用三线表，两端开口，不用横线、纵线、斜线。上下行数字按个位数对齐，表内数字须与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对应段落、摘要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相一致，文字能说明问题的可不用表和图。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文中所有汉字采用宋体，所有英文、阿拉伯数字采用Times New Roman字体。一般的表格需要包含以下几个要素：例数、检验值、计量单位、表注、对比符号注释。</w:t>
      </w:r>
      <w:proofErr w:type="gramStart"/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表注要</w:t>
      </w:r>
      <w:proofErr w:type="gramEnd"/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各个表格单独注释，</w:t>
      </w:r>
      <w:proofErr w:type="gramStart"/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不</w:t>
      </w:r>
      <w:proofErr w:type="gramEnd"/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可用“下表同”；图片同理。对于均值、标准差形式的数据，精确到小数点后2位；</w:t>
      </w:r>
      <w:r w:rsidR="00966E12" w:rsidRP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计数资料的单位一律写为“n(%)”，数据方面，例数写完后在圆括号内写百分比，精确到小数点后1位，但不写百分号，如“35(17.3)”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；回归分析中的OR、95%CI，一律精确到小数点后2位，其余的统计学分析结果保持3位小数；ROC分析中的AUC、95%CI一律精确到小数点后3位。</w:t>
      </w:r>
      <w:proofErr w:type="gramStart"/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表题在</w:t>
      </w:r>
      <w:proofErr w:type="gramEnd"/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表格上方，</w:t>
      </w:r>
      <w:proofErr w:type="gramStart"/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图题在</w:t>
      </w:r>
      <w:proofErr w:type="gramEnd"/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图片下方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。</w:t>
      </w:r>
    </w:p>
    <w:p w14:paraId="4BBCD0E7" w14:textId="1445FAE5" w:rsidR="005C6A1C" w:rsidRPr="005C6A1C" w:rsidRDefault="005C6A1C" w:rsidP="005C6A1C">
      <w:pPr>
        <w:widowControl/>
        <w:spacing w:after="0" w:line="240" w:lineRule="auto"/>
        <w:ind w:firstLine="420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r w:rsidRPr="005C6A1C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 xml:space="preserve">5. </w:t>
      </w:r>
      <w:r w:rsidR="00966E12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>研究中用到的评估工具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 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如XX量表，要详述该量表的组成，多少个维度，各维度几个条目，各条目如何评分，总分如何计算，分数越高代表什么，此量表在本文中的Cronbach</w:t>
      </w:r>
      <w:proofErr w:type="gramStart"/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‘</w:t>
      </w:r>
      <w:proofErr w:type="gramEnd"/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s α系数是多少，还需补充95%CI。并且要给出参考文献</w:t>
      </w:r>
    </w:p>
    <w:p w14:paraId="25A6FD45" w14:textId="4046D556" w:rsidR="005C6A1C" w:rsidRPr="005C6A1C" w:rsidRDefault="005C6A1C" w:rsidP="005C6A1C">
      <w:pPr>
        <w:widowControl/>
        <w:spacing w:after="0" w:line="240" w:lineRule="auto"/>
        <w:ind w:firstLine="420"/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</w:pPr>
      <w:bookmarkStart w:id="1" w:name="OLE_LINK1"/>
      <w:r w:rsidRPr="005C6A1C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>6. 计量单位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 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以国务院颁布的“中华人民共和国法定计量单位”为准。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常见的错误有</w:t>
      </w:r>
      <w:r w:rsidR="00966E12" w:rsidRPr="00966E12">
        <w:rPr>
          <w:rFonts w:eastAsia="瀹嬩綋" w:cs="Times New Roman"/>
          <w:color w:val="292929"/>
          <w:kern w:val="0"/>
          <w:sz w:val="21"/>
          <w:szCs w:val="21"/>
          <w14:ligatures w14:val="none"/>
        </w:rPr>
        <w:t>将</w:t>
      </w:r>
      <w:proofErr w:type="spellStart"/>
      <w:r w:rsidR="00966E12" w:rsidRPr="00966E12">
        <w:rPr>
          <w:rFonts w:eastAsia="瀹嬩綋" w:cs="Times New Roman"/>
          <w:color w:val="292929"/>
          <w:kern w:val="0"/>
          <w:sz w:val="21"/>
          <w:szCs w:val="21"/>
          <w14:ligatures w14:val="none"/>
        </w:rPr>
        <w:t>μmol</w:t>
      </w:r>
      <w:proofErr w:type="spellEnd"/>
      <w:r w:rsidR="008D0142">
        <w:rPr>
          <w:rFonts w:eastAsia="瀹嬩綋" w:cs="Times New Roman" w:hint="eastAsia"/>
          <w:color w:val="292929"/>
          <w:kern w:val="0"/>
          <w:sz w:val="21"/>
          <w:szCs w:val="21"/>
          <w14:ligatures w14:val="none"/>
        </w:rPr>
        <w:t>写成</w:t>
      </w:r>
      <w:proofErr w:type="spellStart"/>
      <w:r w:rsidR="00966E12" w:rsidRPr="00966E12">
        <w:rPr>
          <w:rFonts w:eastAsia="瀹嬩綋" w:cs="Times New Roman"/>
          <w:color w:val="292929"/>
          <w:kern w:val="0"/>
          <w:sz w:val="21"/>
          <w:szCs w:val="21"/>
          <w14:ligatures w14:val="none"/>
        </w:rPr>
        <w:t>umol</w:t>
      </w:r>
      <w:proofErr w:type="spellEnd"/>
      <w:r w:rsidR="008D0142">
        <w:rPr>
          <w:rFonts w:eastAsia="瀹嬩綋" w:cs="Times New Roman" w:hint="eastAsia"/>
          <w:color w:val="292929"/>
          <w:kern w:val="0"/>
          <w:sz w:val="21"/>
          <w:szCs w:val="21"/>
          <w14:ligatures w14:val="none"/>
        </w:rPr>
        <w:t>，</w:t>
      </w:r>
      <w:r w:rsidR="008D0142" w:rsidRPr="008D0142">
        <w:rPr>
          <w:rFonts w:eastAsia="瀹嬩綋" w:cs="Times New Roman"/>
          <w:color w:val="292929"/>
          <w:kern w:val="0"/>
          <w:sz w:val="21"/>
          <w:szCs w:val="21"/>
          <w14:ligatures w14:val="none"/>
        </w:rPr>
        <w:t>SpO₂</w:t>
      </w:r>
      <w:r w:rsidR="008D0142">
        <w:rPr>
          <w:rFonts w:eastAsia="瀹嬩綋" w:cs="Times New Roman" w:hint="eastAsia"/>
          <w:color w:val="292929"/>
          <w:kern w:val="0"/>
          <w:sz w:val="21"/>
          <w:szCs w:val="21"/>
          <w14:ligatures w14:val="none"/>
        </w:rPr>
        <w:t>写成</w:t>
      </w:r>
      <w:r w:rsidR="008D0142" w:rsidRPr="008D0142">
        <w:rPr>
          <w:rFonts w:eastAsia="瀹嬩綋" w:cs="Times New Roman"/>
          <w:color w:val="292929"/>
          <w:kern w:val="0"/>
          <w:sz w:val="21"/>
          <w:szCs w:val="21"/>
          <w14:ligatures w14:val="none"/>
        </w:rPr>
        <w:t>SPO2</w:t>
      </w:r>
      <w:r w:rsidR="008D0142" w:rsidRPr="008D0142">
        <w:rPr>
          <w:rFonts w:eastAsia="瀹嬩綋" w:cs="Times New Roman"/>
          <w:color w:val="292929"/>
          <w:kern w:val="0"/>
          <w:sz w:val="21"/>
          <w:szCs w:val="21"/>
          <w14:ligatures w14:val="none"/>
        </w:rPr>
        <w:t>、</w:t>
      </w:r>
      <w:r w:rsidR="008D0142" w:rsidRPr="008D0142">
        <w:rPr>
          <w:rFonts w:eastAsia="瀹嬩綋" w:cs="Times New Roman"/>
          <w:color w:val="292929"/>
          <w:kern w:val="0"/>
          <w:sz w:val="21"/>
          <w:szCs w:val="21"/>
          <w14:ligatures w14:val="none"/>
        </w:rPr>
        <w:t>spo2</w:t>
      </w:r>
      <w:r w:rsidR="008D0142" w:rsidRPr="008D0142">
        <w:rPr>
          <w:rFonts w:eastAsia="瀹嬩綋" w:cs="Times New Roman"/>
          <w:color w:val="292929"/>
          <w:kern w:val="0"/>
          <w:sz w:val="21"/>
          <w:szCs w:val="21"/>
          <w14:ligatures w14:val="none"/>
        </w:rPr>
        <w:t>、</w:t>
      </w:r>
      <w:r w:rsidR="008D0142" w:rsidRPr="008D0142">
        <w:rPr>
          <w:rFonts w:eastAsia="瀹嬩綋" w:cs="Times New Roman"/>
          <w:color w:val="292929"/>
          <w:kern w:val="0"/>
          <w:sz w:val="21"/>
          <w:szCs w:val="21"/>
          <w14:ligatures w14:val="none"/>
        </w:rPr>
        <w:t>SpO2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等。</w:t>
      </w:r>
    </w:p>
    <w:bookmarkEnd w:id="1"/>
    <w:p w14:paraId="54ED6D21" w14:textId="77777777" w:rsidR="00641344" w:rsidRPr="0062767C" w:rsidRDefault="005C6A1C" w:rsidP="00973A6F">
      <w:pPr>
        <w:widowControl/>
        <w:spacing w:after="0" w:line="240" w:lineRule="auto"/>
        <w:ind w:firstLineChars="200" w:firstLine="422"/>
        <w:rPr>
          <w:rFonts w:cs="Times New Roman"/>
          <w:color w:val="31353B"/>
          <w:kern w:val="0"/>
          <w:szCs w:val="21"/>
        </w:rPr>
      </w:pPr>
      <w:r w:rsidRPr="005C6A1C">
        <w:rPr>
          <w:rFonts w:ascii="瀹嬩綋" w:eastAsia="瀹嬩綋" w:hAnsi="宋体" w:cs="宋体" w:hint="eastAsia"/>
          <w:b/>
          <w:bCs/>
          <w:color w:val="292929"/>
          <w:kern w:val="0"/>
          <w:sz w:val="21"/>
          <w:szCs w:val="21"/>
          <w14:ligatures w14:val="none"/>
        </w:rPr>
        <w:t>7. 参考文献</w:t>
      </w:r>
      <w:r w:rsidRPr="005C6A1C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 </w:t>
      </w:r>
      <w:r w:rsidR="00966E12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参考文献的序号根据在文中首次引用处的位置前后顺序来定，请自行检查。</w:t>
      </w:r>
      <w:r w:rsidR="00641344">
        <w:rPr>
          <w:rFonts w:ascii="瀹嬩綋" w:eastAsia="瀹嬩綋" w:hAnsi="宋体" w:cs="宋体" w:hint="eastAsia"/>
          <w:color w:val="292929"/>
          <w:kern w:val="0"/>
          <w:sz w:val="21"/>
          <w:szCs w:val="21"/>
          <w14:ligatures w14:val="none"/>
        </w:rPr>
        <w:t>文末的参考文献请勿出现重复。</w:t>
      </w:r>
      <w:r w:rsidR="00641344" w:rsidRPr="0062767C">
        <w:rPr>
          <w:rFonts w:cs="Times New Roman"/>
          <w:color w:val="31353B"/>
          <w:kern w:val="0"/>
          <w:szCs w:val="21"/>
        </w:rPr>
        <w:t>参照以下格式对文末的参考文献格式进行调整</w:t>
      </w:r>
      <w:r w:rsidR="00641344" w:rsidRPr="0062767C">
        <w:rPr>
          <w:rFonts w:cs="Times New Roman"/>
          <w:b/>
          <w:bCs/>
          <w:color w:val="31353B"/>
          <w:kern w:val="0"/>
          <w:szCs w:val="21"/>
        </w:rPr>
        <w:t>【注意，所使用的每个标点符号都要与以下示例完全一致】</w:t>
      </w:r>
    </w:p>
    <w:p w14:paraId="3380807A" w14:textId="77777777" w:rsidR="00641344" w:rsidRPr="0062767C" w:rsidRDefault="00641344" w:rsidP="00641344">
      <w:pPr>
        <w:widowControl/>
        <w:spacing w:after="0" w:line="240" w:lineRule="auto"/>
        <w:rPr>
          <w:rFonts w:cs="Times New Roman"/>
          <w:color w:val="31353B"/>
          <w:kern w:val="0"/>
          <w:szCs w:val="21"/>
        </w:rPr>
      </w:pPr>
      <w:r w:rsidRPr="0062767C">
        <w:rPr>
          <w:rFonts w:cs="Times New Roman"/>
          <w:color w:val="31353B"/>
          <w:kern w:val="0"/>
          <w:szCs w:val="21"/>
        </w:rPr>
        <w:t>[1] KAMEL H, ELKIND M</w:t>
      </w:r>
      <w:r>
        <w:rPr>
          <w:rFonts w:cs="Times New Roman" w:hint="eastAsia"/>
          <w:color w:val="31353B"/>
          <w:kern w:val="0"/>
          <w:szCs w:val="21"/>
        </w:rPr>
        <w:t xml:space="preserve"> </w:t>
      </w:r>
      <w:r w:rsidRPr="0062767C">
        <w:rPr>
          <w:rFonts w:cs="Times New Roman"/>
          <w:color w:val="31353B"/>
          <w:kern w:val="0"/>
          <w:szCs w:val="21"/>
        </w:rPr>
        <w:t xml:space="preserve">S, </w:t>
      </w:r>
      <w:bookmarkStart w:id="2" w:name="_Hlk208240718"/>
      <w:r w:rsidRPr="0062767C">
        <w:rPr>
          <w:rFonts w:cs="Times New Roman"/>
          <w:color w:val="31353B"/>
          <w:kern w:val="0"/>
          <w:szCs w:val="21"/>
        </w:rPr>
        <w:t>BHAVE P</w:t>
      </w:r>
      <w:r>
        <w:rPr>
          <w:rFonts w:cs="Times New Roman" w:hint="eastAsia"/>
          <w:color w:val="31353B"/>
          <w:kern w:val="0"/>
          <w:szCs w:val="21"/>
        </w:rPr>
        <w:t xml:space="preserve"> </w:t>
      </w:r>
      <w:r w:rsidRPr="0062767C">
        <w:rPr>
          <w:rFonts w:cs="Times New Roman"/>
          <w:color w:val="31353B"/>
          <w:kern w:val="0"/>
          <w:szCs w:val="21"/>
        </w:rPr>
        <w:t>D</w:t>
      </w:r>
      <w:bookmarkEnd w:id="2"/>
      <w:r w:rsidRPr="0062767C">
        <w:rPr>
          <w:rFonts w:cs="Times New Roman"/>
          <w:color w:val="31353B"/>
          <w:kern w:val="0"/>
          <w:szCs w:val="21"/>
        </w:rPr>
        <w:t>, et al. Paroxysmal supraventricular tachycardia and the risk of ischemic stroke [J]. Stroke, 2013, 44(6):1550-1554.</w:t>
      </w:r>
    </w:p>
    <w:p w14:paraId="63CD9AF7" w14:textId="77777777" w:rsidR="00641344" w:rsidRPr="0062767C" w:rsidRDefault="00641344" w:rsidP="00641344">
      <w:pPr>
        <w:widowControl/>
        <w:spacing w:after="0" w:line="240" w:lineRule="auto"/>
        <w:rPr>
          <w:rFonts w:cs="Times New Roman"/>
          <w:color w:val="31353B"/>
          <w:kern w:val="0"/>
          <w:szCs w:val="21"/>
        </w:rPr>
      </w:pPr>
      <w:r w:rsidRPr="0062767C">
        <w:rPr>
          <w:rFonts w:cs="Times New Roman"/>
          <w:color w:val="31353B"/>
          <w:kern w:val="0"/>
          <w:szCs w:val="21"/>
        </w:rPr>
        <w:t>要点</w:t>
      </w:r>
      <w:r w:rsidRPr="0062767C">
        <w:rPr>
          <w:rFonts w:cs="宋体" w:hint="eastAsia"/>
          <w:color w:val="31353B"/>
          <w:kern w:val="0"/>
          <w:szCs w:val="21"/>
        </w:rPr>
        <w:t>①</w:t>
      </w:r>
      <w:r w:rsidRPr="0062767C">
        <w:rPr>
          <w:rFonts w:cs="Times New Roman"/>
          <w:color w:val="31353B"/>
          <w:kern w:val="0"/>
          <w:szCs w:val="21"/>
        </w:rPr>
        <w:t>文献作者最多只要写出前</w:t>
      </w:r>
      <w:r w:rsidRPr="0062767C">
        <w:rPr>
          <w:rFonts w:cs="Times New Roman"/>
          <w:color w:val="31353B"/>
          <w:kern w:val="0"/>
          <w:szCs w:val="21"/>
        </w:rPr>
        <w:t>3</w:t>
      </w:r>
      <w:r w:rsidRPr="0062767C">
        <w:rPr>
          <w:rFonts w:cs="Times New Roman"/>
          <w:color w:val="31353B"/>
          <w:kern w:val="0"/>
          <w:szCs w:val="21"/>
        </w:rPr>
        <w:t>位的姓名，如果多于</w:t>
      </w:r>
      <w:r w:rsidRPr="0062767C">
        <w:rPr>
          <w:rFonts w:cs="Times New Roman"/>
          <w:color w:val="31353B"/>
          <w:kern w:val="0"/>
          <w:szCs w:val="21"/>
        </w:rPr>
        <w:t>3</w:t>
      </w:r>
      <w:r w:rsidRPr="0062767C">
        <w:rPr>
          <w:rFonts w:cs="Times New Roman"/>
          <w:color w:val="31353B"/>
          <w:kern w:val="0"/>
          <w:szCs w:val="21"/>
        </w:rPr>
        <w:t>位作者，先逗号，再加上</w:t>
      </w:r>
      <w:r w:rsidRPr="0062767C">
        <w:rPr>
          <w:rFonts w:cs="Times New Roman"/>
          <w:color w:val="31353B"/>
          <w:kern w:val="0"/>
          <w:szCs w:val="21"/>
        </w:rPr>
        <w:t>et al</w:t>
      </w:r>
      <w:r w:rsidRPr="0062767C">
        <w:rPr>
          <w:rFonts w:cs="Times New Roman"/>
          <w:color w:val="31353B"/>
          <w:kern w:val="0"/>
          <w:szCs w:val="21"/>
        </w:rPr>
        <w:t>，中文文献为</w:t>
      </w:r>
      <w:r w:rsidRPr="0062767C">
        <w:rPr>
          <w:rFonts w:cs="Times New Roman"/>
          <w:color w:val="31353B"/>
          <w:kern w:val="0"/>
          <w:szCs w:val="21"/>
        </w:rPr>
        <w:t>“</w:t>
      </w:r>
      <w:r w:rsidRPr="0062767C">
        <w:rPr>
          <w:rFonts w:cs="Times New Roman"/>
          <w:color w:val="31353B"/>
          <w:kern w:val="0"/>
          <w:szCs w:val="21"/>
        </w:rPr>
        <w:t>等</w:t>
      </w:r>
      <w:r w:rsidRPr="0062767C">
        <w:rPr>
          <w:rFonts w:cs="Times New Roman"/>
          <w:color w:val="31353B"/>
          <w:kern w:val="0"/>
          <w:szCs w:val="21"/>
        </w:rPr>
        <w:t>”</w:t>
      </w:r>
      <w:r w:rsidRPr="0062767C">
        <w:rPr>
          <w:rFonts w:cs="Times New Roman"/>
          <w:color w:val="31353B"/>
          <w:kern w:val="0"/>
          <w:szCs w:val="21"/>
        </w:rPr>
        <w:t>；</w:t>
      </w:r>
      <w:r w:rsidRPr="0062767C">
        <w:rPr>
          <w:rFonts w:cs="宋体" w:hint="eastAsia"/>
          <w:color w:val="31353B"/>
          <w:kern w:val="0"/>
          <w:szCs w:val="21"/>
        </w:rPr>
        <w:t>②</w:t>
      </w:r>
      <w:r w:rsidRPr="0062767C">
        <w:rPr>
          <w:rFonts w:cs="Times New Roman"/>
          <w:color w:val="31353B"/>
          <w:kern w:val="0"/>
          <w:szCs w:val="21"/>
        </w:rPr>
        <w:t>期刊文章题目末尾加上</w:t>
      </w:r>
      <w:r w:rsidRPr="0062767C">
        <w:rPr>
          <w:rFonts w:cs="Times New Roman"/>
          <w:color w:val="31353B"/>
          <w:kern w:val="0"/>
          <w:szCs w:val="21"/>
        </w:rPr>
        <w:t>“[J]”</w:t>
      </w:r>
      <w:r w:rsidRPr="0062767C">
        <w:rPr>
          <w:rFonts w:cs="Times New Roman"/>
          <w:color w:val="31353B"/>
          <w:kern w:val="0"/>
          <w:szCs w:val="21"/>
        </w:rPr>
        <w:t>；</w:t>
      </w:r>
      <w:r w:rsidRPr="0062767C">
        <w:rPr>
          <w:rFonts w:cs="宋体" w:hint="eastAsia"/>
          <w:color w:val="31353B"/>
          <w:kern w:val="0"/>
          <w:szCs w:val="21"/>
        </w:rPr>
        <w:t>③</w:t>
      </w:r>
      <w:r w:rsidRPr="0062767C">
        <w:rPr>
          <w:rFonts w:cs="Times New Roman"/>
          <w:color w:val="31353B"/>
          <w:kern w:val="0"/>
          <w:szCs w:val="21"/>
        </w:rPr>
        <w:t>在</w:t>
      </w:r>
      <w:r w:rsidRPr="0062767C">
        <w:rPr>
          <w:rFonts w:cs="Times New Roman"/>
          <w:color w:val="31353B"/>
          <w:kern w:val="0"/>
          <w:szCs w:val="21"/>
        </w:rPr>
        <w:t>[J]</w:t>
      </w:r>
      <w:r w:rsidRPr="0062767C">
        <w:rPr>
          <w:rFonts w:cs="Times New Roman"/>
          <w:color w:val="31353B"/>
          <w:kern w:val="0"/>
          <w:szCs w:val="21"/>
        </w:rPr>
        <w:t>之后，依次写出期刊名称，出版年份，卷</w:t>
      </w:r>
      <w:r w:rsidRPr="0062767C">
        <w:rPr>
          <w:rFonts w:cs="Times New Roman"/>
          <w:color w:val="31353B"/>
          <w:kern w:val="0"/>
          <w:szCs w:val="21"/>
        </w:rPr>
        <w:t>(</w:t>
      </w:r>
      <w:r w:rsidRPr="0062767C">
        <w:rPr>
          <w:rFonts w:cs="Times New Roman"/>
          <w:color w:val="31353B"/>
          <w:kern w:val="0"/>
          <w:szCs w:val="21"/>
        </w:rPr>
        <w:t>期</w:t>
      </w:r>
      <w:r w:rsidRPr="0062767C">
        <w:rPr>
          <w:rFonts w:cs="Times New Roman"/>
          <w:color w:val="31353B"/>
          <w:kern w:val="0"/>
          <w:szCs w:val="21"/>
        </w:rPr>
        <w:t>)</w:t>
      </w:r>
      <w:r w:rsidRPr="0062767C">
        <w:rPr>
          <w:rFonts w:cs="Times New Roman"/>
          <w:color w:val="31353B"/>
          <w:kern w:val="0"/>
          <w:szCs w:val="21"/>
        </w:rPr>
        <w:t>：起讫页；</w:t>
      </w:r>
      <w:r w:rsidRPr="0062767C">
        <w:rPr>
          <w:rFonts w:cs="宋体" w:hint="eastAsia"/>
          <w:color w:val="31353B"/>
          <w:kern w:val="0"/>
          <w:szCs w:val="21"/>
        </w:rPr>
        <w:t>④</w:t>
      </w:r>
      <w:r w:rsidRPr="0062767C">
        <w:rPr>
          <w:rFonts w:cs="Times New Roman"/>
          <w:color w:val="31353B"/>
          <w:kern w:val="0"/>
          <w:szCs w:val="21"/>
        </w:rPr>
        <w:t>英文姓名中不要有逗号和句点，</w:t>
      </w:r>
      <w:proofErr w:type="gramStart"/>
      <w:r w:rsidRPr="0062767C">
        <w:rPr>
          <w:rFonts w:cs="Times New Roman"/>
          <w:color w:val="31353B"/>
          <w:kern w:val="0"/>
          <w:szCs w:val="21"/>
        </w:rPr>
        <w:t>请严格</w:t>
      </w:r>
      <w:proofErr w:type="gramEnd"/>
      <w:r w:rsidRPr="0062767C">
        <w:rPr>
          <w:rFonts w:cs="Times New Roman"/>
          <w:color w:val="31353B"/>
          <w:kern w:val="0"/>
          <w:szCs w:val="21"/>
        </w:rPr>
        <w:t>参照上述范例；</w:t>
      </w:r>
      <w:r w:rsidRPr="0062767C">
        <w:rPr>
          <w:rFonts w:cs="宋体" w:hint="eastAsia"/>
          <w:color w:val="31353B"/>
          <w:kern w:val="0"/>
          <w:szCs w:val="21"/>
        </w:rPr>
        <w:t>⑤</w:t>
      </w:r>
      <w:r w:rsidRPr="0062767C">
        <w:rPr>
          <w:rFonts w:cs="Times New Roman"/>
          <w:color w:val="31353B"/>
          <w:kern w:val="0"/>
          <w:szCs w:val="21"/>
        </w:rPr>
        <w:t>文献末尾不要写</w:t>
      </w:r>
      <w:proofErr w:type="spellStart"/>
      <w:r w:rsidRPr="0062767C">
        <w:rPr>
          <w:rFonts w:cs="Times New Roman"/>
          <w:color w:val="31353B"/>
          <w:kern w:val="0"/>
          <w:szCs w:val="21"/>
        </w:rPr>
        <w:t>pubmed</w:t>
      </w:r>
      <w:proofErr w:type="spellEnd"/>
      <w:r w:rsidRPr="0062767C">
        <w:rPr>
          <w:rFonts w:cs="Times New Roman"/>
          <w:color w:val="31353B"/>
          <w:kern w:val="0"/>
          <w:szCs w:val="21"/>
        </w:rPr>
        <w:t>编号、</w:t>
      </w:r>
      <w:r w:rsidRPr="0062767C">
        <w:rPr>
          <w:rFonts w:cs="Times New Roman"/>
          <w:color w:val="31353B"/>
          <w:kern w:val="0"/>
          <w:szCs w:val="21"/>
        </w:rPr>
        <w:t>Doi</w:t>
      </w:r>
      <w:r w:rsidRPr="0062767C">
        <w:rPr>
          <w:rFonts w:cs="Times New Roman"/>
          <w:color w:val="31353B"/>
          <w:kern w:val="0"/>
          <w:szCs w:val="21"/>
        </w:rPr>
        <w:t>号、网址等；</w:t>
      </w:r>
      <w:r w:rsidRPr="0062767C">
        <w:rPr>
          <w:rFonts w:cs="宋体" w:hint="eastAsia"/>
          <w:color w:val="31353B"/>
          <w:kern w:val="0"/>
          <w:szCs w:val="21"/>
        </w:rPr>
        <w:t>⑥</w:t>
      </w:r>
      <w:r w:rsidRPr="0062767C">
        <w:rPr>
          <w:rFonts w:cs="Times New Roman"/>
          <w:color w:val="31353B"/>
          <w:kern w:val="0"/>
          <w:szCs w:val="21"/>
        </w:rPr>
        <w:t>文献的终止页要写全，不要只写最后几个数字；</w:t>
      </w:r>
      <w:r w:rsidRPr="0062767C">
        <w:rPr>
          <w:rFonts w:cs="宋体" w:hint="eastAsia"/>
          <w:color w:val="31353B"/>
          <w:kern w:val="0"/>
          <w:szCs w:val="21"/>
        </w:rPr>
        <w:t>⑦</w:t>
      </w:r>
      <w:r w:rsidRPr="0062767C">
        <w:rPr>
          <w:rFonts w:cs="Times New Roman"/>
          <w:color w:val="31353B"/>
          <w:kern w:val="0"/>
          <w:szCs w:val="21"/>
        </w:rPr>
        <w:t>文献序号的方括号后面不要有句点；</w:t>
      </w:r>
      <w:r w:rsidRPr="0062767C">
        <w:rPr>
          <w:rFonts w:cs="宋体" w:hint="eastAsia"/>
          <w:color w:val="31353B"/>
          <w:kern w:val="0"/>
          <w:szCs w:val="21"/>
        </w:rPr>
        <w:t>⑧</w:t>
      </w:r>
      <w:r w:rsidRPr="0062767C">
        <w:rPr>
          <w:rFonts w:cs="Times New Roman"/>
          <w:color w:val="31353B"/>
          <w:kern w:val="0"/>
          <w:szCs w:val="21"/>
        </w:rPr>
        <w:t>年份后面不要加月份的英文缩写；</w:t>
      </w:r>
      <w:r w:rsidRPr="0062767C">
        <w:rPr>
          <w:rFonts w:cs="宋体" w:hint="eastAsia"/>
          <w:color w:val="31353B"/>
          <w:kern w:val="0"/>
          <w:szCs w:val="21"/>
        </w:rPr>
        <w:t>⑨</w:t>
      </w:r>
      <w:bookmarkStart w:id="3" w:name="_Hlk208240657"/>
      <w:r w:rsidRPr="0062767C">
        <w:rPr>
          <w:rFonts w:cs="Times New Roman"/>
          <w:color w:val="31353B"/>
          <w:kern w:val="0"/>
          <w:szCs w:val="21"/>
        </w:rPr>
        <w:t>英文姓名</w:t>
      </w:r>
      <w:r w:rsidRPr="0062767C">
        <w:rPr>
          <w:rFonts w:cs="Times New Roman"/>
          <w:color w:val="31353B"/>
          <w:kern w:val="0"/>
          <w:szCs w:val="21"/>
        </w:rPr>
        <w:t>(</w:t>
      </w:r>
      <w:r w:rsidRPr="0062767C">
        <w:rPr>
          <w:rFonts w:cs="Times New Roman"/>
          <w:color w:val="31353B"/>
          <w:kern w:val="0"/>
          <w:szCs w:val="21"/>
        </w:rPr>
        <w:t>包括拼音</w:t>
      </w:r>
      <w:r w:rsidRPr="0062767C">
        <w:rPr>
          <w:rFonts w:cs="Times New Roman"/>
          <w:color w:val="31353B"/>
          <w:kern w:val="0"/>
          <w:szCs w:val="21"/>
        </w:rPr>
        <w:t>)</w:t>
      </w:r>
      <w:r w:rsidRPr="0062767C">
        <w:rPr>
          <w:rFonts w:cs="Times New Roman"/>
          <w:color w:val="31353B"/>
          <w:kern w:val="0"/>
          <w:szCs w:val="21"/>
        </w:rPr>
        <w:t>，</w:t>
      </w:r>
      <w:r w:rsidRPr="005E0C37">
        <w:rPr>
          <w:rFonts w:cs="Times New Roman"/>
          <w:b/>
          <w:bCs/>
          <w:color w:val="31353B"/>
          <w:kern w:val="0"/>
          <w:szCs w:val="21"/>
        </w:rPr>
        <w:t>姓氏</w:t>
      </w:r>
      <w:r w:rsidRPr="005E0C37">
        <w:rPr>
          <w:rFonts w:cs="Times New Roman" w:hint="eastAsia"/>
          <w:b/>
          <w:bCs/>
          <w:color w:val="31353B"/>
          <w:kern w:val="0"/>
          <w:szCs w:val="21"/>
        </w:rPr>
        <w:t>所有</w:t>
      </w:r>
      <w:r w:rsidRPr="005E0C37">
        <w:rPr>
          <w:rFonts w:cs="Times New Roman"/>
          <w:b/>
          <w:bCs/>
          <w:color w:val="31353B"/>
          <w:kern w:val="0"/>
          <w:szCs w:val="21"/>
        </w:rPr>
        <w:t>字母大写</w:t>
      </w:r>
      <w:r w:rsidRPr="0062767C">
        <w:rPr>
          <w:rFonts w:cs="Times New Roman"/>
          <w:color w:val="31353B"/>
          <w:kern w:val="0"/>
          <w:szCs w:val="21"/>
        </w:rPr>
        <w:t>，写全，名字只取各部分的首字母，</w:t>
      </w:r>
      <w:r w:rsidRPr="005E0C37">
        <w:rPr>
          <w:rFonts w:cs="Times New Roman"/>
          <w:b/>
          <w:bCs/>
          <w:color w:val="31353B"/>
          <w:kern w:val="0"/>
          <w:szCs w:val="21"/>
        </w:rPr>
        <w:t>大写且</w:t>
      </w:r>
      <w:r w:rsidRPr="005E0C37">
        <w:rPr>
          <w:rFonts w:cs="Times New Roman" w:hint="eastAsia"/>
          <w:b/>
          <w:bCs/>
          <w:color w:val="31353B"/>
          <w:kern w:val="0"/>
          <w:szCs w:val="21"/>
        </w:rPr>
        <w:t>中间有空格</w:t>
      </w:r>
      <w:bookmarkEnd w:id="3"/>
      <w:r w:rsidRPr="0062767C">
        <w:rPr>
          <w:rFonts w:cs="Times New Roman"/>
          <w:color w:val="31353B"/>
          <w:kern w:val="0"/>
          <w:szCs w:val="21"/>
        </w:rPr>
        <w:t>，可参照上述示例；</w:t>
      </w:r>
      <w:r w:rsidRPr="0062767C">
        <w:rPr>
          <w:rFonts w:cs="宋体" w:hint="eastAsia"/>
          <w:color w:val="31353B"/>
          <w:kern w:val="0"/>
          <w:szCs w:val="21"/>
        </w:rPr>
        <w:t>⑩</w:t>
      </w:r>
      <w:r w:rsidRPr="0062767C">
        <w:rPr>
          <w:rFonts w:cs="Times New Roman"/>
          <w:color w:val="31353B"/>
          <w:kern w:val="0"/>
          <w:szCs w:val="21"/>
        </w:rPr>
        <w:t>如果末尾有</w:t>
      </w:r>
      <w:r w:rsidRPr="0062767C">
        <w:rPr>
          <w:rFonts w:cs="Times New Roman"/>
          <w:color w:val="31353B"/>
          <w:kern w:val="0"/>
          <w:szCs w:val="21"/>
        </w:rPr>
        <w:t>“undefined”</w:t>
      </w:r>
      <w:r w:rsidRPr="0062767C">
        <w:rPr>
          <w:rFonts w:cs="Times New Roman"/>
          <w:color w:val="31353B"/>
          <w:kern w:val="0"/>
          <w:szCs w:val="21"/>
        </w:rPr>
        <w:t>，请查询清楚，实在查不到就空着，不要写</w:t>
      </w:r>
      <w:r w:rsidRPr="0062767C">
        <w:rPr>
          <w:rFonts w:cs="Times New Roman"/>
          <w:color w:val="31353B"/>
          <w:kern w:val="0"/>
          <w:szCs w:val="21"/>
        </w:rPr>
        <w:t>undefined; 11.</w:t>
      </w:r>
      <w:r w:rsidRPr="0062767C">
        <w:rPr>
          <w:rFonts w:cs="Times New Roman"/>
          <w:color w:val="31353B"/>
          <w:kern w:val="0"/>
          <w:szCs w:val="21"/>
        </w:rPr>
        <w:t>参考文献所有部分都不要斜体；</w:t>
      </w:r>
      <w:r w:rsidRPr="0062767C">
        <w:rPr>
          <w:rFonts w:cs="Times New Roman"/>
          <w:color w:val="31353B"/>
          <w:kern w:val="0"/>
          <w:szCs w:val="21"/>
        </w:rPr>
        <w:t xml:space="preserve">12. </w:t>
      </w:r>
      <w:r w:rsidRPr="0062767C">
        <w:rPr>
          <w:rFonts w:cs="Times New Roman"/>
          <w:color w:val="31353B"/>
          <w:kern w:val="0"/>
          <w:szCs w:val="21"/>
        </w:rPr>
        <w:t>一条文献，要么全英文，要么全中文，不要中英文混合；</w:t>
      </w:r>
      <w:r w:rsidRPr="0062767C">
        <w:rPr>
          <w:rFonts w:cs="Times New Roman"/>
          <w:color w:val="31353B"/>
          <w:kern w:val="0"/>
          <w:szCs w:val="21"/>
        </w:rPr>
        <w:t>13.</w:t>
      </w:r>
      <w:r w:rsidRPr="0062767C">
        <w:rPr>
          <w:rFonts w:cs="Times New Roman"/>
          <w:color w:val="31353B"/>
          <w:kern w:val="0"/>
          <w:szCs w:val="21"/>
        </w:rPr>
        <w:t>除了期刊名只有一个单词的要写全称，至少有</w:t>
      </w:r>
      <w:r w:rsidRPr="0062767C">
        <w:rPr>
          <w:rFonts w:cs="Times New Roman"/>
          <w:color w:val="31353B"/>
          <w:kern w:val="0"/>
          <w:szCs w:val="21"/>
        </w:rPr>
        <w:t>2</w:t>
      </w:r>
      <w:r w:rsidRPr="0062767C">
        <w:rPr>
          <w:rFonts w:cs="Times New Roman"/>
          <w:color w:val="31353B"/>
          <w:kern w:val="0"/>
          <w:szCs w:val="21"/>
        </w:rPr>
        <w:t>个单词的一般要简写，具体格式可以参考</w:t>
      </w:r>
      <w:proofErr w:type="spellStart"/>
      <w:r w:rsidRPr="0062767C">
        <w:rPr>
          <w:rFonts w:cs="Times New Roman"/>
          <w:color w:val="31353B"/>
          <w:kern w:val="0"/>
          <w:szCs w:val="21"/>
        </w:rPr>
        <w:t>pubmed</w:t>
      </w:r>
      <w:proofErr w:type="spellEnd"/>
      <w:r w:rsidRPr="0062767C">
        <w:rPr>
          <w:rFonts w:cs="Times New Roman"/>
          <w:color w:val="31353B"/>
          <w:kern w:val="0"/>
          <w:szCs w:val="21"/>
        </w:rPr>
        <w:t>；</w:t>
      </w:r>
      <w:r w:rsidRPr="0062767C">
        <w:rPr>
          <w:rFonts w:cs="Times New Roman"/>
          <w:color w:val="31353B"/>
          <w:kern w:val="0"/>
          <w:szCs w:val="21"/>
        </w:rPr>
        <w:t>14.</w:t>
      </w:r>
      <w:r w:rsidRPr="0062767C">
        <w:rPr>
          <w:rFonts w:cs="Times New Roman"/>
          <w:color w:val="31353B"/>
          <w:kern w:val="0"/>
          <w:szCs w:val="21"/>
        </w:rPr>
        <w:t>页码前面不要有</w:t>
      </w:r>
      <w:r w:rsidRPr="0062767C">
        <w:rPr>
          <w:rFonts w:cs="Times New Roman"/>
          <w:color w:val="31353B"/>
          <w:kern w:val="0"/>
          <w:szCs w:val="21"/>
        </w:rPr>
        <w:t>“p.”</w:t>
      </w:r>
      <w:r w:rsidRPr="0062767C">
        <w:rPr>
          <w:rFonts w:cs="Times New Roman"/>
          <w:color w:val="31353B"/>
          <w:kern w:val="0"/>
          <w:szCs w:val="21"/>
        </w:rPr>
        <w:t>；</w:t>
      </w:r>
      <w:r w:rsidRPr="0062767C">
        <w:rPr>
          <w:rFonts w:cs="Times New Roman"/>
          <w:color w:val="31353B"/>
          <w:kern w:val="0"/>
          <w:szCs w:val="21"/>
        </w:rPr>
        <w:t>15.</w:t>
      </w:r>
      <w:r w:rsidRPr="0062767C">
        <w:rPr>
          <w:rFonts w:cs="Times New Roman"/>
          <w:color w:val="31353B"/>
          <w:kern w:val="0"/>
          <w:szCs w:val="21"/>
        </w:rPr>
        <w:t>文中引用文献处，如果有提到作者姓名，一般写第一作者的姓名；</w:t>
      </w:r>
      <w:r w:rsidRPr="0062767C">
        <w:rPr>
          <w:rFonts w:cs="Times New Roman"/>
          <w:color w:val="31353B"/>
          <w:kern w:val="0"/>
          <w:szCs w:val="21"/>
        </w:rPr>
        <w:t>16.</w:t>
      </w:r>
      <w:r w:rsidRPr="0062767C">
        <w:rPr>
          <w:rFonts w:cs="Times New Roman"/>
          <w:color w:val="31353B"/>
          <w:kern w:val="0"/>
          <w:szCs w:val="21"/>
        </w:rPr>
        <w:t>参考文献的所有部分都不要加粗；</w:t>
      </w:r>
      <w:r w:rsidRPr="0062767C">
        <w:rPr>
          <w:rFonts w:cs="Times New Roman"/>
          <w:color w:val="31353B"/>
          <w:kern w:val="0"/>
          <w:szCs w:val="21"/>
        </w:rPr>
        <w:t>17.</w:t>
      </w:r>
      <w:r w:rsidRPr="0062767C">
        <w:rPr>
          <w:rFonts w:cs="Times New Roman"/>
          <w:color w:val="31353B"/>
          <w:kern w:val="0"/>
          <w:szCs w:val="21"/>
        </w:rPr>
        <w:t>期刊名中间不要加句点；</w:t>
      </w:r>
      <w:r w:rsidRPr="0062767C">
        <w:rPr>
          <w:rFonts w:cs="Times New Roman"/>
          <w:color w:val="31353B"/>
          <w:kern w:val="0"/>
          <w:szCs w:val="21"/>
        </w:rPr>
        <w:t>18.</w:t>
      </w:r>
      <w:r w:rsidRPr="0062767C">
        <w:rPr>
          <w:rFonts w:cs="Times New Roman"/>
          <w:color w:val="31353B"/>
          <w:kern w:val="0"/>
          <w:szCs w:val="21"/>
        </w:rPr>
        <w:t>期数只有</w:t>
      </w:r>
      <w:proofErr w:type="gramStart"/>
      <w:r w:rsidRPr="0062767C">
        <w:rPr>
          <w:rFonts w:cs="Times New Roman"/>
          <w:color w:val="31353B"/>
          <w:kern w:val="0"/>
          <w:szCs w:val="21"/>
        </w:rPr>
        <w:t>一</w:t>
      </w:r>
      <w:proofErr w:type="gramEnd"/>
      <w:r w:rsidRPr="0062767C">
        <w:rPr>
          <w:rFonts w:cs="Times New Roman"/>
          <w:color w:val="31353B"/>
          <w:kern w:val="0"/>
          <w:szCs w:val="21"/>
        </w:rPr>
        <w:t>位数的，前面不要补零</w:t>
      </w:r>
      <w:r>
        <w:rPr>
          <w:rFonts w:cs="Times New Roman" w:hint="eastAsia"/>
          <w:color w:val="31353B"/>
          <w:kern w:val="0"/>
          <w:szCs w:val="21"/>
        </w:rPr>
        <w:t>;19.</w:t>
      </w:r>
      <w:r>
        <w:rPr>
          <w:rFonts w:cs="Times New Roman" w:hint="eastAsia"/>
          <w:color w:val="31353B"/>
          <w:kern w:val="0"/>
          <w:szCs w:val="21"/>
        </w:rPr>
        <w:t>参考文献的起讫</w:t>
      </w:r>
      <w:proofErr w:type="gramStart"/>
      <w:r>
        <w:rPr>
          <w:rFonts w:cs="Times New Roman" w:hint="eastAsia"/>
          <w:color w:val="31353B"/>
          <w:kern w:val="0"/>
          <w:szCs w:val="21"/>
        </w:rPr>
        <w:t>页如果</w:t>
      </w:r>
      <w:proofErr w:type="gramEnd"/>
      <w:r>
        <w:rPr>
          <w:rFonts w:cs="Times New Roman" w:hint="eastAsia"/>
          <w:color w:val="31353B"/>
          <w:kern w:val="0"/>
          <w:szCs w:val="21"/>
        </w:rPr>
        <w:t>有不连续的，用逗号不要用加号</w:t>
      </w:r>
    </w:p>
    <w:p w14:paraId="61BEDCFB" w14:textId="77777777" w:rsidR="00641344" w:rsidRDefault="00641344" w:rsidP="00641344">
      <w:pPr>
        <w:widowControl/>
        <w:spacing w:after="0" w:line="240" w:lineRule="auto"/>
        <w:rPr>
          <w:rFonts w:cs="Times New Roman"/>
          <w:color w:val="31353B"/>
          <w:kern w:val="0"/>
          <w:szCs w:val="21"/>
        </w:rPr>
      </w:pPr>
    </w:p>
    <w:p w14:paraId="72306E8F" w14:textId="77777777" w:rsidR="00641344" w:rsidRPr="00ED5D58" w:rsidRDefault="00641344" w:rsidP="00641344">
      <w:pPr>
        <w:widowControl/>
        <w:spacing w:after="0" w:line="240" w:lineRule="auto"/>
        <w:rPr>
          <w:rFonts w:cs="Times New Roman"/>
          <w:kern w:val="0"/>
          <w:szCs w:val="21"/>
        </w:rPr>
      </w:pPr>
      <w:r w:rsidRPr="00ED5D58">
        <w:rPr>
          <w:rFonts w:cs="Times New Roman" w:hint="eastAsia"/>
          <w:kern w:val="0"/>
          <w:szCs w:val="21"/>
        </w:rPr>
        <w:t>引用书籍、著录示例：哈里森，沃尔德伦</w:t>
      </w:r>
      <w:r w:rsidRPr="00ED5D58">
        <w:rPr>
          <w:rFonts w:cs="Times New Roman" w:hint="eastAsia"/>
          <w:kern w:val="0"/>
          <w:szCs w:val="21"/>
        </w:rPr>
        <w:t xml:space="preserve">. </w:t>
      </w:r>
      <w:r w:rsidRPr="00ED5D58">
        <w:rPr>
          <w:rFonts w:cs="Times New Roman" w:hint="eastAsia"/>
          <w:kern w:val="0"/>
          <w:szCs w:val="21"/>
        </w:rPr>
        <w:t>经济数学与金融数学</w:t>
      </w:r>
      <w:r w:rsidRPr="00ED5D58">
        <w:rPr>
          <w:rFonts w:cs="Times New Roman" w:hint="eastAsia"/>
          <w:kern w:val="0"/>
          <w:szCs w:val="21"/>
        </w:rPr>
        <w:t xml:space="preserve">[M]. </w:t>
      </w:r>
      <w:r w:rsidRPr="00ED5D58">
        <w:rPr>
          <w:rFonts w:cs="Times New Roman" w:hint="eastAsia"/>
          <w:kern w:val="0"/>
          <w:szCs w:val="21"/>
        </w:rPr>
        <w:t>谢远涛，译</w:t>
      </w:r>
      <w:r w:rsidRPr="00ED5D58">
        <w:rPr>
          <w:rFonts w:cs="Times New Roman" w:hint="eastAsia"/>
          <w:kern w:val="0"/>
          <w:szCs w:val="21"/>
        </w:rPr>
        <w:t xml:space="preserve">. </w:t>
      </w:r>
      <w:r w:rsidRPr="00ED5D58">
        <w:rPr>
          <w:rFonts w:cs="Times New Roman" w:hint="eastAsia"/>
          <w:kern w:val="0"/>
          <w:szCs w:val="21"/>
        </w:rPr>
        <w:t>北京：中国人民大学出版社，</w:t>
      </w:r>
      <w:r w:rsidRPr="00ED5D58">
        <w:rPr>
          <w:rFonts w:cs="Times New Roman" w:hint="eastAsia"/>
          <w:kern w:val="0"/>
          <w:szCs w:val="21"/>
        </w:rPr>
        <w:t>2012:235-236.</w:t>
      </w:r>
    </w:p>
    <w:p w14:paraId="470E5AEF" w14:textId="77777777" w:rsidR="00641344" w:rsidRPr="00ED5D58" w:rsidRDefault="00641344" w:rsidP="00641344">
      <w:pPr>
        <w:widowControl/>
        <w:spacing w:after="0" w:line="240" w:lineRule="auto"/>
        <w:rPr>
          <w:rFonts w:cs="Times New Roman"/>
          <w:kern w:val="0"/>
          <w:szCs w:val="21"/>
        </w:rPr>
      </w:pPr>
    </w:p>
    <w:p w14:paraId="0CC36DC0" w14:textId="77777777" w:rsidR="00641344" w:rsidRPr="00ED5D58" w:rsidRDefault="00641344" w:rsidP="00641344">
      <w:pPr>
        <w:widowControl/>
        <w:spacing w:after="0" w:line="240" w:lineRule="auto"/>
        <w:rPr>
          <w:rFonts w:cs="Times New Roman"/>
          <w:kern w:val="0"/>
          <w:szCs w:val="21"/>
        </w:rPr>
      </w:pPr>
      <w:r w:rsidRPr="00ED5D58">
        <w:rPr>
          <w:rFonts w:cs="Times New Roman" w:hint="eastAsia"/>
          <w:kern w:val="0"/>
          <w:szCs w:val="21"/>
        </w:rPr>
        <w:t>网上期刊文章示例：李幼平，王莉</w:t>
      </w:r>
      <w:r w:rsidRPr="00ED5D58">
        <w:rPr>
          <w:rFonts w:cs="Times New Roman" w:hint="eastAsia"/>
          <w:kern w:val="0"/>
          <w:szCs w:val="21"/>
        </w:rPr>
        <w:t xml:space="preserve">. </w:t>
      </w:r>
      <w:r w:rsidRPr="00ED5D58">
        <w:rPr>
          <w:rFonts w:cs="Times New Roman" w:hint="eastAsia"/>
          <w:kern w:val="0"/>
          <w:szCs w:val="21"/>
        </w:rPr>
        <w:t>循证医学研究方法：附视频</w:t>
      </w:r>
      <w:r w:rsidRPr="00ED5D58">
        <w:rPr>
          <w:rFonts w:cs="Times New Roman" w:hint="eastAsia"/>
          <w:kern w:val="0"/>
          <w:szCs w:val="21"/>
        </w:rPr>
        <w:t xml:space="preserve">[J/OL]. </w:t>
      </w:r>
      <w:r w:rsidRPr="00ED5D58">
        <w:rPr>
          <w:rFonts w:cs="Times New Roman" w:hint="eastAsia"/>
          <w:kern w:val="0"/>
          <w:szCs w:val="21"/>
        </w:rPr>
        <w:t>中华移植杂志（电子版），</w:t>
      </w:r>
      <w:r w:rsidRPr="00ED5D58">
        <w:rPr>
          <w:rFonts w:cs="Times New Roman" w:hint="eastAsia"/>
          <w:kern w:val="0"/>
          <w:szCs w:val="21"/>
        </w:rPr>
        <w:t>2010</w:t>
      </w:r>
      <w:r w:rsidRPr="00ED5D58">
        <w:rPr>
          <w:rFonts w:cs="Times New Roman" w:hint="eastAsia"/>
          <w:kern w:val="0"/>
          <w:szCs w:val="21"/>
        </w:rPr>
        <w:t>，</w:t>
      </w:r>
      <w:r w:rsidRPr="00ED5D58">
        <w:rPr>
          <w:rFonts w:cs="Times New Roman" w:hint="eastAsia"/>
          <w:kern w:val="0"/>
          <w:szCs w:val="21"/>
        </w:rPr>
        <w:t>4(3)</w:t>
      </w:r>
      <w:r w:rsidRPr="00ED5D58">
        <w:rPr>
          <w:rFonts w:cs="Times New Roman" w:hint="eastAsia"/>
          <w:kern w:val="0"/>
          <w:szCs w:val="21"/>
        </w:rPr>
        <w:t>：</w:t>
      </w:r>
      <w:r w:rsidRPr="00ED5D58">
        <w:rPr>
          <w:rFonts w:cs="Times New Roman" w:hint="eastAsia"/>
          <w:kern w:val="0"/>
          <w:szCs w:val="21"/>
        </w:rPr>
        <w:t>225-228[2014-06-09]. http://</w:t>
      </w:r>
      <w:r w:rsidRPr="00ED5D58">
        <w:rPr>
          <w:rFonts w:cs="Times New Roman"/>
          <w:kern w:val="0"/>
          <w:szCs w:val="21"/>
        </w:rPr>
        <w:t>……</w:t>
      </w:r>
    </w:p>
    <w:p w14:paraId="405619F2" w14:textId="77777777" w:rsidR="00641344" w:rsidRPr="00ED5D58" w:rsidRDefault="00641344" w:rsidP="00641344">
      <w:pPr>
        <w:widowControl/>
        <w:spacing w:after="0" w:line="240" w:lineRule="auto"/>
        <w:rPr>
          <w:rFonts w:cs="Times New Roman"/>
          <w:kern w:val="0"/>
          <w:szCs w:val="21"/>
        </w:rPr>
      </w:pPr>
    </w:p>
    <w:p w14:paraId="5C73CDAA" w14:textId="32164A5B" w:rsidR="002F2DB5" w:rsidRPr="00ED5D58" w:rsidRDefault="00641344" w:rsidP="00641344">
      <w:pPr>
        <w:widowControl/>
        <w:spacing w:after="0" w:line="240" w:lineRule="auto"/>
        <w:rPr>
          <w:rFonts w:cs="Times New Roman"/>
          <w:kern w:val="0"/>
          <w:szCs w:val="21"/>
        </w:rPr>
      </w:pPr>
      <w:r w:rsidRPr="00ED5D58">
        <w:rPr>
          <w:rFonts w:cs="Times New Roman" w:hint="eastAsia"/>
          <w:kern w:val="0"/>
          <w:szCs w:val="21"/>
        </w:rPr>
        <w:t>学位论文示例：</w:t>
      </w:r>
      <w:r w:rsidRPr="00ED5D58">
        <w:rPr>
          <w:rFonts w:cs="Times New Roman" w:hint="eastAsia"/>
          <w:kern w:val="0"/>
          <w:szCs w:val="21"/>
        </w:rPr>
        <w:t xml:space="preserve">[1] </w:t>
      </w:r>
      <w:r w:rsidRPr="00ED5D58">
        <w:rPr>
          <w:rFonts w:cs="Times New Roman" w:hint="eastAsia"/>
          <w:kern w:val="0"/>
          <w:szCs w:val="21"/>
        </w:rPr>
        <w:t>张晓玉</w:t>
      </w:r>
      <w:r w:rsidRPr="00ED5D58">
        <w:rPr>
          <w:rFonts w:cs="Times New Roman" w:hint="eastAsia"/>
          <w:kern w:val="0"/>
          <w:szCs w:val="21"/>
        </w:rPr>
        <w:t xml:space="preserve">. </w:t>
      </w:r>
      <w:proofErr w:type="gramStart"/>
      <w:r w:rsidRPr="00ED5D58">
        <w:rPr>
          <w:rFonts w:cs="Times New Roman" w:hint="eastAsia"/>
          <w:kern w:val="0"/>
          <w:szCs w:val="21"/>
        </w:rPr>
        <w:t>脂联素</w:t>
      </w:r>
      <w:r w:rsidRPr="00ED5D58">
        <w:rPr>
          <w:rFonts w:cs="Times New Roman" w:hint="eastAsia"/>
          <w:kern w:val="0"/>
          <w:szCs w:val="21"/>
        </w:rPr>
        <w:t>/</w:t>
      </w:r>
      <w:r w:rsidRPr="00ED5D58">
        <w:rPr>
          <w:rFonts w:cs="Times New Roman" w:hint="eastAsia"/>
          <w:kern w:val="0"/>
          <w:szCs w:val="21"/>
        </w:rPr>
        <w:t>瘦素</w:t>
      </w:r>
      <w:proofErr w:type="gramEnd"/>
      <w:r w:rsidRPr="00ED5D58">
        <w:rPr>
          <w:rFonts w:cs="Times New Roman" w:hint="eastAsia"/>
          <w:kern w:val="0"/>
          <w:szCs w:val="21"/>
        </w:rPr>
        <w:t>比值与非瓣膜性心房颤动的相关性研究</w:t>
      </w:r>
      <w:r w:rsidRPr="00ED5D58">
        <w:rPr>
          <w:rFonts w:cs="Times New Roman" w:hint="eastAsia"/>
          <w:kern w:val="0"/>
          <w:szCs w:val="21"/>
        </w:rPr>
        <w:t xml:space="preserve">[D]. </w:t>
      </w:r>
      <w:r w:rsidRPr="00ED5D58">
        <w:rPr>
          <w:rFonts w:cs="Times New Roman" w:hint="eastAsia"/>
          <w:kern w:val="0"/>
          <w:szCs w:val="21"/>
        </w:rPr>
        <w:t>新乡</w:t>
      </w:r>
      <w:r w:rsidRPr="00ED5D58">
        <w:rPr>
          <w:rFonts w:cs="Times New Roman" w:hint="eastAsia"/>
          <w:kern w:val="0"/>
          <w:szCs w:val="21"/>
        </w:rPr>
        <w:t xml:space="preserve">: </w:t>
      </w:r>
      <w:r w:rsidRPr="00ED5D58">
        <w:rPr>
          <w:rFonts w:cs="Times New Roman" w:hint="eastAsia"/>
          <w:kern w:val="0"/>
          <w:szCs w:val="21"/>
        </w:rPr>
        <w:t>新乡医学院</w:t>
      </w:r>
      <w:r w:rsidRPr="00ED5D58">
        <w:rPr>
          <w:rFonts w:cs="Times New Roman" w:hint="eastAsia"/>
          <w:kern w:val="0"/>
          <w:szCs w:val="21"/>
        </w:rPr>
        <w:t>, 2022.</w:t>
      </w:r>
    </w:p>
    <w:sectPr w:rsidR="002F2DB5" w:rsidRPr="00ED5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0CCC" w14:textId="77777777" w:rsidR="000A30A8" w:rsidRDefault="000A30A8" w:rsidP="005C6A1C">
      <w:pPr>
        <w:spacing w:after="0" w:line="240" w:lineRule="auto"/>
      </w:pPr>
      <w:r>
        <w:separator/>
      </w:r>
    </w:p>
  </w:endnote>
  <w:endnote w:type="continuationSeparator" w:id="0">
    <w:p w14:paraId="445A4388" w14:textId="77777777" w:rsidR="000A30A8" w:rsidRDefault="000A30A8" w:rsidP="005C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瀹嬩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D1013" w14:textId="77777777" w:rsidR="000A30A8" w:rsidRDefault="000A30A8" w:rsidP="005C6A1C">
      <w:pPr>
        <w:spacing w:after="0" w:line="240" w:lineRule="auto"/>
      </w:pPr>
      <w:r>
        <w:separator/>
      </w:r>
    </w:p>
  </w:footnote>
  <w:footnote w:type="continuationSeparator" w:id="0">
    <w:p w14:paraId="7A318E0F" w14:textId="77777777" w:rsidR="000A30A8" w:rsidRDefault="000A30A8" w:rsidP="005C6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0F1"/>
    <w:rsid w:val="000A30A8"/>
    <w:rsid w:val="002025E4"/>
    <w:rsid w:val="00217AAD"/>
    <w:rsid w:val="002F2DB5"/>
    <w:rsid w:val="003720BB"/>
    <w:rsid w:val="00494B8E"/>
    <w:rsid w:val="005C6A1C"/>
    <w:rsid w:val="00641344"/>
    <w:rsid w:val="00795093"/>
    <w:rsid w:val="008910BB"/>
    <w:rsid w:val="008A28A8"/>
    <w:rsid w:val="008D0142"/>
    <w:rsid w:val="00966E12"/>
    <w:rsid w:val="00973A6F"/>
    <w:rsid w:val="009E5F60"/>
    <w:rsid w:val="00A357B3"/>
    <w:rsid w:val="00A530F1"/>
    <w:rsid w:val="00AC366F"/>
    <w:rsid w:val="00B50334"/>
    <w:rsid w:val="00CD09E2"/>
    <w:rsid w:val="00DF42F1"/>
    <w:rsid w:val="00ED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DD06D"/>
  <w15:chartTrackingRefBased/>
  <w15:docId w15:val="{9BE833BA-D657-4E0A-921D-472FF959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30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0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0F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0F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0F1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0F1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0F1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0F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0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0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0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0F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0F1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0F1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0F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0F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0F1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0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3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0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30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0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0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0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0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0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30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6A1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6A1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6A1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6A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1466</Words>
  <Characters>1644</Characters>
  <Application>Microsoft Office Word</Application>
  <DocSecurity>0</DocSecurity>
  <Lines>48</Lines>
  <Paragraphs>19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ttmoxifen liu</dc:creator>
  <cp:keywords/>
  <dc:description/>
  <cp:lastModifiedBy>川 原</cp:lastModifiedBy>
  <cp:revision>8</cp:revision>
  <dcterms:created xsi:type="dcterms:W3CDTF">2026-01-09T07:04:00Z</dcterms:created>
  <dcterms:modified xsi:type="dcterms:W3CDTF">2026-04-29T10:29:00Z</dcterms:modified>
</cp:coreProperties>
</file>